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80"/>
        <w:tblW w:w="7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1340"/>
        <w:gridCol w:w="971"/>
        <w:gridCol w:w="826"/>
        <w:gridCol w:w="536"/>
        <w:gridCol w:w="856"/>
        <w:gridCol w:w="625"/>
        <w:gridCol w:w="981"/>
      </w:tblGrid>
      <w:tr w:rsidR="00E52A3B" w:rsidRPr="00E52A3B" w:rsidTr="00E52A3B">
        <w:trPr>
          <w:trHeight w:val="1428"/>
        </w:trPr>
        <w:tc>
          <w:tcPr>
            <w:tcW w:w="1385" w:type="dxa"/>
            <w:shd w:val="clear" w:color="auto" w:fill="auto"/>
            <w:hideMark/>
          </w:tcPr>
          <w:p w:rsidR="00E52A3B" w:rsidRPr="00E52A3B" w:rsidRDefault="00E52A3B" w:rsidP="00E52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N"/>
              </w:rPr>
            </w:pPr>
            <w:r w:rsidRPr="00E52A3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N"/>
              </w:rPr>
              <w:t>Gudadinni M R, Rohith M, Rashmi Hullalli.</w:t>
            </w:r>
          </w:p>
        </w:tc>
        <w:tc>
          <w:tcPr>
            <w:tcW w:w="1340" w:type="dxa"/>
            <w:shd w:val="clear" w:color="auto" w:fill="auto"/>
            <w:hideMark/>
          </w:tcPr>
          <w:p w:rsidR="00E52A3B" w:rsidRPr="00E52A3B" w:rsidRDefault="00E52A3B" w:rsidP="00E5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E52A3B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Study of depression and its associated risk factors among elderly in urban field practice area of Shri B M Patil Medical College, Vijayapur.</w:t>
            </w:r>
          </w:p>
        </w:tc>
        <w:tc>
          <w:tcPr>
            <w:tcW w:w="971" w:type="dxa"/>
            <w:shd w:val="clear" w:color="auto" w:fill="auto"/>
            <w:hideMark/>
          </w:tcPr>
          <w:p w:rsidR="00E52A3B" w:rsidRPr="00E52A3B" w:rsidRDefault="00E52A3B" w:rsidP="00E5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E52A3B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Int J Curr Adv Res</w:t>
            </w:r>
          </w:p>
        </w:tc>
        <w:tc>
          <w:tcPr>
            <w:tcW w:w="826" w:type="dxa"/>
            <w:shd w:val="clear" w:color="auto" w:fill="auto"/>
            <w:hideMark/>
          </w:tcPr>
          <w:p w:rsidR="00E52A3B" w:rsidRPr="00E52A3B" w:rsidRDefault="00E52A3B" w:rsidP="00E5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E52A3B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5(12): 1550-553</w:t>
            </w:r>
          </w:p>
        </w:tc>
        <w:tc>
          <w:tcPr>
            <w:tcW w:w="536" w:type="dxa"/>
            <w:shd w:val="clear" w:color="auto" w:fill="auto"/>
            <w:hideMark/>
          </w:tcPr>
          <w:p w:rsidR="00E52A3B" w:rsidRPr="00E52A3B" w:rsidRDefault="00E52A3B" w:rsidP="00E5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E52A3B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2016</w:t>
            </w:r>
          </w:p>
        </w:tc>
        <w:tc>
          <w:tcPr>
            <w:tcW w:w="856" w:type="dxa"/>
            <w:shd w:val="clear" w:color="auto" w:fill="auto"/>
            <w:hideMark/>
          </w:tcPr>
          <w:p w:rsidR="00E52A3B" w:rsidRPr="00E52A3B" w:rsidRDefault="00E52A3B" w:rsidP="00E5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E52A3B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23196505 </w:t>
            </w:r>
          </w:p>
        </w:tc>
        <w:tc>
          <w:tcPr>
            <w:tcW w:w="625" w:type="dxa"/>
            <w:shd w:val="clear" w:color="auto" w:fill="auto"/>
            <w:hideMark/>
          </w:tcPr>
          <w:p w:rsidR="00E52A3B" w:rsidRPr="00E52A3B" w:rsidRDefault="00E52A3B" w:rsidP="00E52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E52A3B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Indian</w:t>
            </w:r>
          </w:p>
        </w:tc>
        <w:tc>
          <w:tcPr>
            <w:tcW w:w="981" w:type="dxa"/>
            <w:shd w:val="clear" w:color="auto" w:fill="auto"/>
            <w:hideMark/>
          </w:tcPr>
          <w:p w:rsidR="00E52A3B" w:rsidRPr="00E52A3B" w:rsidRDefault="00E52A3B" w:rsidP="00E52A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E52A3B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Community</w:t>
            </w:r>
          </w:p>
        </w:tc>
      </w:tr>
    </w:tbl>
    <w:p w:rsidR="004225D5" w:rsidRDefault="00E52A3B">
      <w:r>
        <w:t xml:space="preserve"> Full Text article not available </w:t>
      </w:r>
    </w:p>
    <w:sectPr w:rsidR="004225D5" w:rsidSect="00422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/>
  <w:rsids>
    <w:rsidRoot w:val="00E52A3B"/>
    <w:rsid w:val="004225D5"/>
    <w:rsid w:val="00E5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PC025</dc:creator>
  <cp:keywords/>
  <dc:description/>
  <cp:lastModifiedBy>PC025</cp:lastModifiedBy>
  <cp:revision>2</cp:revision>
  <dcterms:created xsi:type="dcterms:W3CDTF">2017-06-08T10:23:00Z</dcterms:created>
  <dcterms:modified xsi:type="dcterms:W3CDTF">2017-06-08T10:23:00Z</dcterms:modified>
</cp:coreProperties>
</file>